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68CF9F6C" w14:textId="4286A153" w:rsidR="003371B5" w:rsidRPr="007908F1" w:rsidRDefault="003371B5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102B358D" w14:textId="41B9121C" w:rsidR="005C3CFA" w:rsidRPr="005C3CFA" w:rsidRDefault="00D909FA" w:rsidP="005C3CFA">
      <w:pPr>
        <w:tabs>
          <w:tab w:val="left" w:pos="4529"/>
        </w:tabs>
        <w:ind w:left="147"/>
        <w:rPr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663B68" w:rsidRPr="005C3CFA">
        <w:rPr>
          <w:w w:val="105"/>
          <w:sz w:val="21"/>
        </w:rPr>
        <w:t>88009</w:t>
      </w:r>
      <w:r w:rsidR="00663B68">
        <w:rPr>
          <w:w w:val="105"/>
          <w:sz w:val="21"/>
        </w:rPr>
        <w:t xml:space="preserve">, </w:t>
      </w:r>
      <w:r w:rsidR="005C3CFA" w:rsidRPr="005C3CFA">
        <w:rPr>
          <w:w w:val="105"/>
          <w:sz w:val="21"/>
        </w:rPr>
        <w:t>Україна, Закарпатська обл., Ужгород,</w:t>
      </w:r>
    </w:p>
    <w:p w14:paraId="551916FB" w14:textId="1F0B7BCD" w:rsidR="005C3CFA" w:rsidRPr="005C3CFA" w:rsidRDefault="005C3CFA" w:rsidP="005C3CFA">
      <w:pPr>
        <w:tabs>
          <w:tab w:val="left" w:pos="4529"/>
        </w:tabs>
        <w:ind w:left="147"/>
        <w:rPr>
          <w:w w:val="105"/>
          <w:sz w:val="21"/>
        </w:rPr>
      </w:pPr>
      <w:r w:rsidRPr="005C3CFA">
        <w:rPr>
          <w:w w:val="105"/>
          <w:sz w:val="21"/>
        </w:rPr>
        <w:tab/>
        <w:t>вул. 8 Березня, 46</w:t>
      </w:r>
    </w:p>
    <w:p w14:paraId="2D754B99" w14:textId="3E937B3E" w:rsidR="003371B5" w:rsidRPr="005C3CFA" w:rsidRDefault="003371B5" w:rsidP="005C3CFA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77777777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>тел. (0312) 619601, факс 619624</w:t>
      </w:r>
    </w:p>
    <w:p w14:paraId="3544A1AF" w14:textId="54A82F45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B73236" w:rsidRPr="00734449">
          <w:rPr>
            <w:rStyle w:val="a6"/>
            <w:spacing w:val="-2"/>
            <w:w w:val="105"/>
            <w:sz w:val="21"/>
            <w:lang w:val="en-US"/>
          </w:rPr>
          <w:t>Volodymyr</w:t>
        </w:r>
        <w:r w:rsidR="00B73236" w:rsidRPr="00734449">
          <w:rPr>
            <w:rStyle w:val="a6"/>
            <w:spacing w:val="-2"/>
            <w:w w:val="105"/>
            <w:sz w:val="21"/>
            <w:lang w:val="ru-RU"/>
          </w:rPr>
          <w:t>@</w:t>
        </w:r>
        <w:r w:rsidR="00B73236" w:rsidRPr="00734449">
          <w:rPr>
            <w:rStyle w:val="a6"/>
            <w:spacing w:val="-2"/>
            <w:w w:val="105"/>
            <w:sz w:val="21"/>
            <w:lang w:val="en-US"/>
          </w:rPr>
          <w:t>tes</w:t>
        </w:r>
        <w:r w:rsidR="00B73236" w:rsidRPr="00734449">
          <w:rPr>
            <w:rStyle w:val="a6"/>
            <w:spacing w:val="-2"/>
            <w:w w:val="105"/>
            <w:sz w:val="21"/>
            <w:lang w:val="ru-RU"/>
          </w:rPr>
          <w:t>.</w:t>
        </w:r>
        <w:r w:rsidR="00B73236" w:rsidRPr="00734449">
          <w:rPr>
            <w:rStyle w:val="a6"/>
            <w:spacing w:val="-2"/>
            <w:w w:val="105"/>
            <w:sz w:val="21"/>
            <w:lang w:val="en-US"/>
          </w:rPr>
          <w:t>org</w:t>
        </w:r>
        <w:r w:rsidR="00B73236" w:rsidRPr="00734449">
          <w:rPr>
            <w:rStyle w:val="a6"/>
            <w:spacing w:val="-2"/>
            <w:w w:val="105"/>
            <w:sz w:val="21"/>
            <w:lang w:val="ru-RU"/>
          </w:rPr>
          <w:t>.</w:t>
        </w:r>
        <w:r w:rsidR="00B73236" w:rsidRPr="00734449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34449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0467D75E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7908F1">
        <w:rPr>
          <w:spacing w:val="-2"/>
          <w:w w:val="110"/>
          <w:sz w:val="21"/>
        </w:rPr>
        <w:t>Товар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00019527" w14:textId="77777777" w:rsidR="00E853CF" w:rsidRDefault="00D909FA" w:rsidP="00E853CF">
      <w:pPr>
        <w:tabs>
          <w:tab w:val="left" w:pos="4680"/>
        </w:tabs>
        <w:spacing w:before="1"/>
        <w:ind w:left="150"/>
        <w:rPr>
          <w:w w:val="105"/>
          <w:sz w:val="21"/>
        </w:rPr>
      </w:pPr>
      <w:r w:rsidRPr="007908F1">
        <w:rPr>
          <w:b/>
          <w:w w:val="105"/>
          <w:sz w:val="21"/>
        </w:rPr>
        <w:t>Назва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предмета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закупівлі:</w:t>
      </w:r>
      <w:r w:rsidRPr="007908F1">
        <w:rPr>
          <w:b/>
          <w:sz w:val="21"/>
        </w:rPr>
        <w:tab/>
      </w:r>
      <w:r w:rsidR="00E853CF" w:rsidRPr="00E853CF">
        <w:rPr>
          <w:w w:val="105"/>
          <w:sz w:val="21"/>
        </w:rPr>
        <w:t xml:space="preserve">Модульне офісне приміщення (код ДК 021:2015 </w:t>
      </w:r>
    </w:p>
    <w:p w14:paraId="567AE41F" w14:textId="57C3965A" w:rsidR="003371B5" w:rsidRPr="007908F1" w:rsidRDefault="00E853CF" w:rsidP="00E853CF">
      <w:pPr>
        <w:tabs>
          <w:tab w:val="left" w:pos="4680"/>
        </w:tabs>
        <w:spacing w:before="1"/>
        <w:ind w:left="150"/>
        <w:rPr>
          <w:sz w:val="17"/>
        </w:rPr>
      </w:pPr>
      <w:r>
        <w:rPr>
          <w:b/>
          <w:w w:val="105"/>
          <w:sz w:val="21"/>
        </w:rPr>
        <w:tab/>
      </w:r>
      <w:r w:rsidRPr="00E853CF">
        <w:rPr>
          <w:w w:val="105"/>
          <w:sz w:val="21"/>
        </w:rPr>
        <w:t>44210000-5 – Конструкції та їх частини)</w:t>
      </w:r>
    </w:p>
    <w:p w14:paraId="438E66A8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9051C5D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Код за Єдиним закупівельним </w:t>
      </w:r>
      <w:r w:rsidRPr="007908F1">
        <w:rPr>
          <w:spacing w:val="-2"/>
          <w:w w:val="110"/>
        </w:rPr>
        <w:t>словником:</w:t>
      </w:r>
    </w:p>
    <w:p w14:paraId="641DF3C0" w14:textId="267FACF5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  <w:r w:rsidR="00E853CF" w:rsidRPr="00E853CF">
        <w:rPr>
          <w:rFonts w:ascii="Times New Roman" w:hAnsi="Times New Roman" w:cs="Times New Roman"/>
          <w:w w:val="105"/>
          <w:sz w:val="21"/>
        </w:rPr>
        <w:t>ДК 021:2015 44210000-5 – Конструкції та їх частини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191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309"/>
        <w:gridCol w:w="1340"/>
        <w:gridCol w:w="2420"/>
        <w:gridCol w:w="1541"/>
      </w:tblGrid>
      <w:tr w:rsidR="007908F1" w:rsidRPr="007908F1" w14:paraId="0FAECD1B" w14:textId="77777777" w:rsidTr="00734449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3371B5" w:rsidRPr="007908F1" w:rsidRDefault="00D909FA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E19" w14:textId="77777777" w:rsidR="003371B5" w:rsidRPr="007908F1" w:rsidRDefault="00D909FA">
            <w:pPr>
              <w:pStyle w:val="TableParagraph"/>
              <w:spacing w:before="90" w:line="244" w:lineRule="auto"/>
              <w:ind w:left="97" w:right="20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 xml:space="preserve">Код згідно з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Єдиним закупівельним </w:t>
            </w:r>
            <w:r w:rsidRPr="007908F1">
              <w:rPr>
                <w:b/>
                <w:w w:val="110"/>
                <w:sz w:val="21"/>
              </w:rPr>
              <w:t xml:space="preserve">словником, що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найбільше </w:t>
            </w:r>
            <w:r w:rsidRPr="007908F1">
              <w:rPr>
                <w:b/>
                <w:w w:val="110"/>
                <w:sz w:val="21"/>
              </w:rPr>
              <w:t xml:space="preserve">відповідає назві </w:t>
            </w:r>
            <w:r w:rsidRPr="007908F1">
              <w:rPr>
                <w:b/>
                <w:spacing w:val="-2"/>
                <w:w w:val="110"/>
                <w:sz w:val="21"/>
              </w:rPr>
              <w:t>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3371B5" w:rsidRPr="007908F1" w:rsidRDefault="00D909FA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7908F1" w:rsidRPr="007908F1" w14:paraId="6D3F2612" w14:textId="77777777" w:rsidTr="00734449">
        <w:trPr>
          <w:trHeight w:val="3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2D475BF8" w:rsidR="003371B5" w:rsidRPr="007908F1" w:rsidRDefault="00E853CF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 w:rsidRPr="00E853CF">
              <w:rPr>
                <w:w w:val="105"/>
                <w:sz w:val="21"/>
              </w:rPr>
              <w:t>Модульне офісне приміщення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4F" w14:textId="04F29B51" w:rsidR="003371B5" w:rsidRPr="00E853CF" w:rsidRDefault="00E853CF">
            <w:pPr>
              <w:pStyle w:val="TableParagraph"/>
              <w:spacing w:before="89" w:line="233" w:lineRule="exact"/>
              <w:ind w:left="97"/>
              <w:rPr>
                <w:rFonts w:ascii="Times New Roman" w:hAnsi="Times New Roman" w:cs="Times New Roman"/>
                <w:sz w:val="21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1"/>
              </w:rPr>
              <w:t>К</w:t>
            </w:r>
            <w:r w:rsidRPr="00E853CF">
              <w:rPr>
                <w:rFonts w:ascii="Times New Roman" w:hAnsi="Times New Roman" w:cs="Times New Roman"/>
                <w:w w:val="105"/>
                <w:sz w:val="21"/>
              </w:rPr>
              <w:t xml:space="preserve">од </w:t>
            </w:r>
            <w:bookmarkStart w:id="0" w:name="_Hlk188972561"/>
            <w:r w:rsidRPr="00E853CF">
              <w:rPr>
                <w:rFonts w:ascii="Times New Roman" w:hAnsi="Times New Roman" w:cs="Times New Roman"/>
                <w:w w:val="105"/>
                <w:sz w:val="21"/>
              </w:rPr>
              <w:t>ДК 021:2015 44210000-5 – Конструкції та їх частини</w:t>
            </w:r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5E3084FA" w:rsidR="003371B5" w:rsidRPr="007908F1" w:rsidRDefault="00663B68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1 товар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78935B55" w:rsidR="00663B68" w:rsidRPr="005C3CFA" w:rsidRDefault="00663B68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8 Березня, 46</w:t>
            </w:r>
          </w:p>
          <w:p w14:paraId="2A677227" w14:textId="563E490D" w:rsidR="003371B5" w:rsidRPr="007908F1" w:rsidRDefault="003371B5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68BFD590" w:rsidR="003371B5" w:rsidRPr="007908F1" w:rsidRDefault="00663B68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31 </w:t>
            </w:r>
            <w:r w:rsidR="00E853CF" w:rsidRPr="00E853CF">
              <w:rPr>
                <w:sz w:val="21"/>
              </w:rPr>
              <w:t>березня</w:t>
            </w:r>
            <w:r w:rsidRPr="00E853CF">
              <w:rPr>
                <w:sz w:val="21"/>
              </w:rPr>
              <w:t xml:space="preserve"> 2025 року</w:t>
            </w:r>
          </w:p>
        </w:tc>
      </w:tr>
    </w:tbl>
    <w:p w14:paraId="0F4A2AC6" w14:textId="77777777" w:rsidR="00734449" w:rsidRPr="00734449" w:rsidRDefault="00734449" w:rsidP="00734449">
      <w:pPr>
        <w:spacing w:before="185"/>
        <w:rPr>
          <w:sz w:val="21"/>
        </w:rPr>
      </w:pPr>
    </w:p>
    <w:p w14:paraId="7D1B54C9" w14:textId="1B8FF918" w:rsidR="003371B5" w:rsidRPr="00734449" w:rsidRDefault="00734449" w:rsidP="00734449">
      <w:pPr>
        <w:spacing w:before="185"/>
        <w:rPr>
          <w:sz w:val="21"/>
        </w:rPr>
      </w:pPr>
      <w:r w:rsidRPr="00734449">
        <w:rPr>
          <w:sz w:val="21"/>
        </w:rPr>
        <w:t xml:space="preserve">пакет документів від учасника тендеру та інші додаки які необхідно заповнити за посиланням: </w:t>
      </w:r>
      <w:hyperlink r:id="rId9" w:history="1">
        <w:r w:rsidRPr="005C2C8D">
          <w:rPr>
            <w:rStyle w:val="a6"/>
            <w:sz w:val="21"/>
          </w:rPr>
          <w:t>https://drive.google.com/drive/folders/1U3-Xhi8REfOW58sn-BTtsv0lHQ4toPKO?usp=sharing</w:t>
        </w:r>
      </w:hyperlink>
    </w:p>
    <w:p w14:paraId="2229725C" w14:textId="77777777" w:rsidR="00734449" w:rsidRPr="00734449" w:rsidRDefault="00734449" w:rsidP="00734449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325DC1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325DC1" w:rsidRPr="007908F1" w14:paraId="17DAC87A" w14:textId="77777777" w:rsidTr="00A816C5">
        <w:trPr>
          <w:trHeight w:val="2543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3B323562" w:rsidR="003371B5" w:rsidRPr="007908F1" w:rsidRDefault="00E55C0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Поставка товару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1ADDFF50" w:rsidR="003371B5" w:rsidRPr="007908F1" w:rsidRDefault="00E55C06">
            <w:pPr>
              <w:pStyle w:val="TableParagraph"/>
              <w:spacing w:before="89" w:line="244" w:lineRule="auto"/>
              <w:ind w:left="97" w:right="41"/>
              <w:rPr>
                <w:sz w:val="21"/>
              </w:rPr>
            </w:pPr>
            <w:r w:rsidRPr="00E55C06">
              <w:rPr>
                <w:w w:val="105"/>
                <w:sz w:val="21"/>
              </w:rPr>
              <w:t>Розрахунки між Замовником та Постачальником здійснюються при наявності відповідних бюджетних асигнувань шляхом безготівкового перерахування коштів на розрахунковий рахунок Постачальника з дня фактичного отримання Товару протягом</w:t>
            </w:r>
            <w:r>
              <w:rPr>
                <w:w w:val="105"/>
                <w:sz w:val="21"/>
              </w:rPr>
              <w:t xml:space="preserve"> 45 календарних днів.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2A68AE81" w14:textId="578DD611" w:rsidR="00734449" w:rsidRDefault="00734449">
            <w:pPr>
              <w:pStyle w:val="TableParagraph"/>
              <w:spacing w:before="89"/>
              <w:ind w:left="12" w:right="2"/>
              <w:jc w:val="center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Предоплата</w:t>
            </w:r>
          </w:p>
          <w:p w14:paraId="4D584ADB" w14:textId="00CBEDA6" w:rsidR="003371B5" w:rsidRPr="007908F1" w:rsidRDefault="00D909FA">
            <w:pPr>
              <w:pStyle w:val="TableParagraph"/>
              <w:spacing w:before="89"/>
              <w:ind w:left="12" w:right="2"/>
              <w:jc w:val="center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73309FD" w14:textId="5C130959" w:rsidR="00734449" w:rsidRDefault="00734449">
            <w:pPr>
              <w:pStyle w:val="TableParagraph"/>
              <w:spacing w:before="89"/>
              <w:ind w:left="96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</w:t>
            </w:r>
          </w:p>
          <w:p w14:paraId="4F3C7F4F" w14:textId="775A1DB8" w:rsidR="003371B5" w:rsidRPr="007908F1" w:rsidRDefault="00D909FA">
            <w:pPr>
              <w:pStyle w:val="TableParagraph"/>
              <w:spacing w:before="89"/>
              <w:ind w:left="96"/>
              <w:rPr>
                <w:sz w:val="21"/>
              </w:rPr>
            </w:pPr>
            <w:r w:rsidRPr="007908F1">
              <w:rPr>
                <w:spacing w:val="-5"/>
                <w:w w:val="105"/>
                <w:sz w:val="21"/>
              </w:rPr>
              <w:t>45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EECEC0A" w14:textId="77777777" w:rsidR="003371B5" w:rsidRPr="007908F1" w:rsidRDefault="00D909FA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B1A2602" w14:textId="77777777" w:rsidR="003371B5" w:rsidRDefault="00734449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42281C84" w14:textId="3FB08C8A" w:rsidR="00734449" w:rsidRPr="007908F1" w:rsidRDefault="00734449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1ED3E330" w:rsidR="003371B5" w:rsidRPr="00734449" w:rsidRDefault="00D909FA" w:rsidP="00734449">
      <w:pPr>
        <w:spacing w:before="97"/>
        <w:ind w:left="150"/>
        <w:rPr>
          <w:sz w:val="21"/>
          <w:lang w:val="en-US"/>
        </w:rPr>
        <w:sectPr w:rsidR="003371B5" w:rsidRPr="00734449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734449" w:rsidRPr="00734449">
        <w:rPr>
          <w:w w:val="105"/>
          <w:sz w:val="21"/>
        </w:rPr>
        <w:t>783243,18</w:t>
      </w:r>
      <w:r w:rsidR="00734449">
        <w:rPr>
          <w:w w:val="105"/>
          <w:sz w:val="21"/>
        </w:rPr>
        <w:t xml:space="preserve"> </w:t>
      </w:r>
      <w:r w:rsidR="00734449">
        <w:rPr>
          <w:w w:val="105"/>
          <w:sz w:val="21"/>
          <w:lang w:val="en-US"/>
        </w:rPr>
        <w:t>UA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7F88F991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t>1</w:t>
      </w:r>
      <w:r w:rsidR="00A816C5">
        <w:t>5</w:t>
      </w:r>
      <w:r w:rsidRPr="005C3CFA">
        <w:rPr>
          <w:spacing w:val="-4"/>
          <w:w w:val="105"/>
          <w:sz w:val="21"/>
        </w:rPr>
        <w:t xml:space="preserve"> </w:t>
      </w:r>
      <w:r w:rsidR="00734449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272D637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734449">
        <w:rPr>
          <w:w w:val="105"/>
          <w:sz w:val="21"/>
        </w:rPr>
        <w:t>1</w:t>
      </w:r>
      <w:r w:rsidR="00A816C5">
        <w:rPr>
          <w:w w:val="105"/>
          <w:sz w:val="21"/>
        </w:rPr>
        <w:t>6</w:t>
      </w:r>
      <w:r w:rsidRPr="005C3CFA">
        <w:rPr>
          <w:spacing w:val="-4"/>
          <w:w w:val="105"/>
          <w:sz w:val="21"/>
        </w:rPr>
        <w:t xml:space="preserve"> </w:t>
      </w:r>
      <w:r w:rsidR="00734449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Pr="007908F1" w:rsidRDefault="00D909FA">
      <w:pPr>
        <w:pStyle w:val="a3"/>
        <w:spacing w:before="98" w:line="244" w:lineRule="auto"/>
        <w:ind w:left="150" w:right="39"/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B078" w14:textId="77777777" w:rsidR="000B42F7" w:rsidRDefault="000B42F7" w:rsidP="005C3CFA">
      <w:r>
        <w:separator/>
      </w:r>
    </w:p>
  </w:endnote>
  <w:endnote w:type="continuationSeparator" w:id="0">
    <w:p w14:paraId="47211264" w14:textId="77777777" w:rsidR="000B42F7" w:rsidRDefault="000B42F7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F862" w14:textId="77777777" w:rsidR="000B42F7" w:rsidRDefault="000B42F7" w:rsidP="005C3CFA">
      <w:r>
        <w:separator/>
      </w:r>
    </w:p>
  </w:footnote>
  <w:footnote w:type="continuationSeparator" w:id="0">
    <w:p w14:paraId="113DA452" w14:textId="77777777" w:rsidR="000B42F7" w:rsidRDefault="000B42F7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B42F7"/>
    <w:rsid w:val="001F20AC"/>
    <w:rsid w:val="0028020B"/>
    <w:rsid w:val="00325DC1"/>
    <w:rsid w:val="003371B5"/>
    <w:rsid w:val="00402287"/>
    <w:rsid w:val="004B2C9B"/>
    <w:rsid w:val="005B56AC"/>
    <w:rsid w:val="005C3CFA"/>
    <w:rsid w:val="00663B68"/>
    <w:rsid w:val="0069690B"/>
    <w:rsid w:val="00734449"/>
    <w:rsid w:val="007908F1"/>
    <w:rsid w:val="007B56C8"/>
    <w:rsid w:val="00A40AB4"/>
    <w:rsid w:val="00A46140"/>
    <w:rsid w:val="00A816C5"/>
    <w:rsid w:val="00B67944"/>
    <w:rsid w:val="00B73236"/>
    <w:rsid w:val="00D909FA"/>
    <w:rsid w:val="00E55C06"/>
    <w:rsid w:val="00E853CF"/>
    <w:rsid w:val="00E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U3-Xhi8REfOW58sn-BTtsv0lHQ4toPK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4</cp:revision>
  <dcterms:created xsi:type="dcterms:W3CDTF">2025-01-29T11:39:00Z</dcterms:created>
  <dcterms:modified xsi:type="dcterms:W3CDTF">2025-03-28T05:59:00Z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